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175CC" w14:textId="77777777" w:rsidR="00156090" w:rsidRDefault="00156090" w:rsidP="00156090">
      <w:pPr>
        <w:bidi w:val="0"/>
        <w:spacing w:line="360" w:lineRule="auto"/>
        <w:rPr>
          <w:sz w:val="24"/>
          <w:szCs w:val="24"/>
        </w:rPr>
      </w:pPr>
      <w:r>
        <w:rPr>
          <w:sz w:val="24"/>
          <w:szCs w:val="24"/>
        </w:rPr>
        <w:t>Meeting Summary – WP5</w:t>
      </w:r>
    </w:p>
    <w:p w14:paraId="75FC108C" w14:textId="72A9777A" w:rsidR="004F26A1" w:rsidRDefault="004F26A1" w:rsidP="004F26A1">
      <w:pPr>
        <w:bidi w:val="0"/>
        <w:spacing w:line="360" w:lineRule="auto"/>
        <w:rPr>
          <w:sz w:val="24"/>
          <w:szCs w:val="24"/>
        </w:rPr>
      </w:pPr>
      <w:r>
        <w:rPr>
          <w:sz w:val="24"/>
          <w:szCs w:val="24"/>
        </w:rPr>
        <w:t>Participants: Nadav Davidovitch, Keren Dopelt, Hagai Levine, Maya Peled Raz</w:t>
      </w:r>
    </w:p>
    <w:p w14:paraId="4100F291" w14:textId="6A5981CC" w:rsidR="00156090" w:rsidRDefault="00156090" w:rsidP="00156090">
      <w:pPr>
        <w:bidi w:val="0"/>
        <w:spacing w:line="360" w:lineRule="auto"/>
        <w:rPr>
          <w:sz w:val="24"/>
          <w:szCs w:val="24"/>
        </w:rPr>
      </w:pPr>
      <w:r>
        <w:rPr>
          <w:sz w:val="24"/>
          <w:szCs w:val="24"/>
        </w:rPr>
        <w:t xml:space="preserve">On </w:t>
      </w:r>
      <w:r w:rsidR="004F26A1">
        <w:rPr>
          <w:sz w:val="24"/>
          <w:szCs w:val="24"/>
        </w:rPr>
        <w:t>August 29, 20</w:t>
      </w:r>
      <w:r>
        <w:rPr>
          <w:sz w:val="24"/>
          <w:szCs w:val="24"/>
        </w:rPr>
        <w:t>24</w:t>
      </w:r>
      <w:r w:rsidR="004F26A1">
        <w:rPr>
          <w:sz w:val="24"/>
          <w:szCs w:val="24"/>
        </w:rPr>
        <w:t>,</w:t>
      </w:r>
      <w:r>
        <w:rPr>
          <w:sz w:val="24"/>
          <w:szCs w:val="24"/>
        </w:rPr>
        <w:t xml:space="preserve"> we held a meeting to discuss lessons learned from the various use of simulations in Israeli Schools of Public Health, in the context of WP5.</w:t>
      </w:r>
    </w:p>
    <w:p w14:paraId="5C668E40" w14:textId="2C3ED930" w:rsidR="00156090" w:rsidRPr="00156090" w:rsidRDefault="00156090" w:rsidP="00156090">
      <w:pPr>
        <w:bidi w:val="0"/>
        <w:spacing w:line="360" w:lineRule="auto"/>
        <w:rPr>
          <w:sz w:val="24"/>
          <w:szCs w:val="24"/>
        </w:rPr>
      </w:pPr>
      <w:r>
        <w:rPr>
          <w:sz w:val="24"/>
          <w:szCs w:val="24"/>
        </w:rPr>
        <w:t>The participants agreed that according to our shared experience, s</w:t>
      </w:r>
      <w:r w:rsidRPr="00156090">
        <w:rPr>
          <w:sz w:val="24"/>
          <w:szCs w:val="24"/>
        </w:rPr>
        <w:t xml:space="preserve">imulations based on Problem-Based Learning (PBL) can be highly effective in public health teaching, providing students with practical experience in applying theoretical knowledge to real-world scenarios. </w:t>
      </w:r>
      <w:r>
        <w:rPr>
          <w:sz w:val="24"/>
          <w:szCs w:val="24"/>
        </w:rPr>
        <w:t xml:space="preserve">Participants were highly </w:t>
      </w:r>
      <w:r w:rsidR="004F26A1">
        <w:rPr>
          <w:sz w:val="24"/>
          <w:szCs w:val="24"/>
        </w:rPr>
        <w:t xml:space="preserve">satisfied </w:t>
      </w:r>
      <w:r w:rsidR="004F26A1" w:rsidRPr="00156090">
        <w:rPr>
          <w:sz w:val="24"/>
          <w:szCs w:val="24"/>
        </w:rPr>
        <w:t>with</w:t>
      </w:r>
      <w:r>
        <w:rPr>
          <w:sz w:val="24"/>
          <w:szCs w:val="24"/>
        </w:rPr>
        <w:t xml:space="preserve"> the guide developed and training, being now much more aware of </w:t>
      </w:r>
      <w:r w:rsidRPr="00156090">
        <w:rPr>
          <w:sz w:val="24"/>
          <w:szCs w:val="24"/>
        </w:rPr>
        <w:t>the value of simulation training for developing public health leadership and decision-making competencies</w:t>
      </w:r>
      <w:r w:rsidRPr="00156090">
        <w:rPr>
          <w:rFonts w:cs="Arial"/>
          <w:sz w:val="24"/>
          <w:szCs w:val="24"/>
          <w:rtl/>
        </w:rPr>
        <w:t>.</w:t>
      </w:r>
    </w:p>
    <w:p w14:paraId="656C0477" w14:textId="77777777" w:rsidR="00156090" w:rsidRPr="00156090" w:rsidRDefault="00156090" w:rsidP="00156090">
      <w:pPr>
        <w:bidi w:val="0"/>
        <w:spacing w:line="360" w:lineRule="auto"/>
        <w:rPr>
          <w:sz w:val="24"/>
          <w:szCs w:val="24"/>
        </w:rPr>
      </w:pPr>
      <w:r>
        <w:rPr>
          <w:sz w:val="24"/>
          <w:szCs w:val="24"/>
        </w:rPr>
        <w:t>All participants agreed that there is a need t</w:t>
      </w:r>
      <w:r w:rsidRPr="00156090">
        <w:rPr>
          <w:sz w:val="24"/>
          <w:szCs w:val="24"/>
        </w:rPr>
        <w:t>o incorporate PBL simulations in public health curricula</w:t>
      </w:r>
      <w:r>
        <w:rPr>
          <w:sz w:val="24"/>
          <w:szCs w:val="24"/>
        </w:rPr>
        <w:t xml:space="preserve"> in a much more structured and sustainable manner. Here is the summary of the different suggestions made in the meeting</w:t>
      </w:r>
      <w:r w:rsidRPr="00156090">
        <w:rPr>
          <w:rFonts w:cs="Arial"/>
          <w:sz w:val="24"/>
          <w:szCs w:val="24"/>
          <w:rtl/>
        </w:rPr>
        <w:t>:</w:t>
      </w:r>
    </w:p>
    <w:p w14:paraId="7BF4338D" w14:textId="77777777" w:rsidR="00156090" w:rsidRPr="00156090" w:rsidRDefault="00156090" w:rsidP="00156090">
      <w:pPr>
        <w:bidi w:val="0"/>
        <w:spacing w:line="360" w:lineRule="auto"/>
        <w:rPr>
          <w:sz w:val="24"/>
          <w:szCs w:val="24"/>
        </w:rPr>
      </w:pPr>
      <w:r w:rsidRPr="00156090">
        <w:rPr>
          <w:sz w:val="24"/>
          <w:szCs w:val="24"/>
        </w:rPr>
        <w:t>Design realistic scenarios: Create case studies that reflect current public health challenges, such as pandemic response, health equity issues, or environmental health crises</w:t>
      </w:r>
      <w:r w:rsidRPr="00156090">
        <w:rPr>
          <w:rFonts w:cs="Arial"/>
          <w:sz w:val="24"/>
          <w:szCs w:val="24"/>
          <w:rtl/>
        </w:rPr>
        <w:t>.</w:t>
      </w:r>
    </w:p>
    <w:p w14:paraId="626A9EC2" w14:textId="77777777" w:rsidR="00156090" w:rsidRPr="00156090" w:rsidRDefault="00156090" w:rsidP="00156090">
      <w:pPr>
        <w:bidi w:val="0"/>
        <w:spacing w:line="360" w:lineRule="auto"/>
        <w:rPr>
          <w:sz w:val="24"/>
          <w:szCs w:val="24"/>
        </w:rPr>
      </w:pPr>
      <w:r w:rsidRPr="00156090">
        <w:rPr>
          <w:sz w:val="24"/>
          <w:szCs w:val="24"/>
        </w:rPr>
        <w:t xml:space="preserve">Assign diverse roles: Give students specific roles within the simulation, representing </w:t>
      </w:r>
      <w:r>
        <w:rPr>
          <w:sz w:val="24"/>
          <w:szCs w:val="24"/>
        </w:rPr>
        <w:t xml:space="preserve">as much as possible the </w:t>
      </w:r>
      <w:r w:rsidRPr="00156090">
        <w:rPr>
          <w:sz w:val="24"/>
          <w:szCs w:val="24"/>
        </w:rPr>
        <w:t>various stakeholders in the public health system</w:t>
      </w:r>
      <w:r w:rsidRPr="00156090">
        <w:rPr>
          <w:rFonts w:cs="Arial"/>
          <w:sz w:val="24"/>
          <w:szCs w:val="24"/>
          <w:rtl/>
        </w:rPr>
        <w:t>.</w:t>
      </w:r>
    </w:p>
    <w:p w14:paraId="2F59601B" w14:textId="77777777" w:rsidR="00156090" w:rsidRPr="00156090" w:rsidRDefault="00156090" w:rsidP="00156090">
      <w:pPr>
        <w:bidi w:val="0"/>
        <w:spacing w:line="360" w:lineRule="auto"/>
        <w:rPr>
          <w:sz w:val="24"/>
          <w:szCs w:val="24"/>
        </w:rPr>
      </w:pPr>
      <w:r>
        <w:rPr>
          <w:sz w:val="24"/>
          <w:szCs w:val="24"/>
        </w:rPr>
        <w:t>The importance to p</w:t>
      </w:r>
      <w:r w:rsidRPr="00156090">
        <w:rPr>
          <w:sz w:val="24"/>
          <w:szCs w:val="24"/>
        </w:rPr>
        <w:t>rovide clear objectives: Establish learning goals for each simulation, focusing on key competencies like communication, teamwork, and decision-making under pressure</w:t>
      </w:r>
      <w:r w:rsidRPr="00156090">
        <w:rPr>
          <w:rFonts w:cs="Arial"/>
          <w:sz w:val="24"/>
          <w:szCs w:val="24"/>
          <w:rtl/>
        </w:rPr>
        <w:t>.</w:t>
      </w:r>
    </w:p>
    <w:p w14:paraId="12C8A74E" w14:textId="77777777" w:rsidR="00156090" w:rsidRPr="00156090" w:rsidRDefault="00156090" w:rsidP="00156090">
      <w:pPr>
        <w:bidi w:val="0"/>
        <w:spacing w:line="360" w:lineRule="auto"/>
        <w:rPr>
          <w:sz w:val="24"/>
          <w:szCs w:val="24"/>
        </w:rPr>
      </w:pPr>
      <w:r>
        <w:rPr>
          <w:sz w:val="24"/>
          <w:szCs w:val="24"/>
        </w:rPr>
        <w:t>There is a need to invest how to f</w:t>
      </w:r>
      <w:r w:rsidRPr="00156090">
        <w:rPr>
          <w:sz w:val="24"/>
          <w:szCs w:val="24"/>
        </w:rPr>
        <w:t xml:space="preserve">acilitate debriefing sessions: After each simulation, </w:t>
      </w:r>
      <w:r>
        <w:rPr>
          <w:sz w:val="24"/>
          <w:szCs w:val="24"/>
        </w:rPr>
        <w:t xml:space="preserve">there is a need to </w:t>
      </w:r>
      <w:r w:rsidRPr="00156090">
        <w:rPr>
          <w:sz w:val="24"/>
          <w:szCs w:val="24"/>
        </w:rPr>
        <w:t>conduct thorough debriefings to encourage reflection and consolidate learning</w:t>
      </w:r>
      <w:r w:rsidRPr="00156090">
        <w:rPr>
          <w:rFonts w:cs="Arial"/>
          <w:sz w:val="24"/>
          <w:szCs w:val="24"/>
          <w:rtl/>
        </w:rPr>
        <w:t>.</w:t>
      </w:r>
      <w:r>
        <w:rPr>
          <w:sz w:val="24"/>
          <w:szCs w:val="24"/>
        </w:rPr>
        <w:t xml:space="preserve"> This aspect is crucial and should be developed further.</w:t>
      </w:r>
    </w:p>
    <w:p w14:paraId="36C7175B" w14:textId="77777777" w:rsidR="00156090" w:rsidRPr="00156090" w:rsidRDefault="00156090" w:rsidP="00156090">
      <w:pPr>
        <w:bidi w:val="0"/>
        <w:spacing w:line="360" w:lineRule="auto"/>
        <w:rPr>
          <w:sz w:val="24"/>
          <w:szCs w:val="24"/>
        </w:rPr>
      </w:pPr>
      <w:r>
        <w:rPr>
          <w:sz w:val="24"/>
          <w:szCs w:val="24"/>
        </w:rPr>
        <w:t>The need to u</w:t>
      </w:r>
      <w:r w:rsidRPr="00156090">
        <w:rPr>
          <w:sz w:val="24"/>
          <w:szCs w:val="24"/>
        </w:rPr>
        <w:t xml:space="preserve">se mixed-methods evaluation: </w:t>
      </w:r>
      <w:r>
        <w:rPr>
          <w:sz w:val="24"/>
          <w:szCs w:val="24"/>
        </w:rPr>
        <w:t>In order to fully</w:t>
      </w:r>
      <w:r w:rsidRPr="00156090">
        <w:rPr>
          <w:sz w:val="24"/>
          <w:szCs w:val="24"/>
        </w:rPr>
        <w:t xml:space="preserve"> gauge the effectiveness of the simula</w:t>
      </w:r>
      <w:r>
        <w:rPr>
          <w:sz w:val="24"/>
          <w:szCs w:val="24"/>
        </w:rPr>
        <w:t>tions, we should e</w:t>
      </w:r>
      <w:r w:rsidRPr="00156090">
        <w:rPr>
          <w:sz w:val="24"/>
          <w:szCs w:val="24"/>
        </w:rPr>
        <w:t>mploy both quantitative and qualitative assessment tools</w:t>
      </w:r>
      <w:r w:rsidRPr="00156090">
        <w:rPr>
          <w:rFonts w:cs="Arial"/>
          <w:sz w:val="24"/>
          <w:szCs w:val="24"/>
          <w:rtl/>
        </w:rPr>
        <w:t>.</w:t>
      </w:r>
    </w:p>
    <w:p w14:paraId="0ED7C47F" w14:textId="77777777" w:rsidR="00156090" w:rsidRPr="00156090" w:rsidRDefault="00156090" w:rsidP="00156090">
      <w:pPr>
        <w:bidi w:val="0"/>
        <w:spacing w:line="360" w:lineRule="auto"/>
        <w:rPr>
          <w:sz w:val="24"/>
          <w:szCs w:val="24"/>
        </w:rPr>
      </w:pPr>
      <w:r w:rsidRPr="00156090">
        <w:rPr>
          <w:sz w:val="24"/>
          <w:szCs w:val="24"/>
        </w:rPr>
        <w:lastRenderedPageBreak/>
        <w:t>Integrate with traditional learning: Combine simulations with face-to-face lectures to reinforce theoretical concepts through practical application</w:t>
      </w:r>
      <w:r w:rsidRPr="00156090">
        <w:rPr>
          <w:rFonts w:cs="Arial"/>
          <w:sz w:val="24"/>
          <w:szCs w:val="24"/>
          <w:rtl/>
        </w:rPr>
        <w:t>.</w:t>
      </w:r>
    </w:p>
    <w:p w14:paraId="0699E5BA" w14:textId="77777777" w:rsidR="00156090" w:rsidRPr="00156090" w:rsidRDefault="00156090" w:rsidP="00156090">
      <w:pPr>
        <w:bidi w:val="0"/>
        <w:spacing w:line="360" w:lineRule="auto"/>
        <w:rPr>
          <w:sz w:val="24"/>
          <w:szCs w:val="24"/>
        </w:rPr>
      </w:pPr>
      <w:r w:rsidRPr="00156090">
        <w:rPr>
          <w:sz w:val="24"/>
          <w:szCs w:val="24"/>
        </w:rPr>
        <w:t xml:space="preserve">Encourage interdisciplinary participation: </w:t>
      </w:r>
      <w:r>
        <w:rPr>
          <w:sz w:val="24"/>
          <w:szCs w:val="24"/>
        </w:rPr>
        <w:t>One of the strengths of public health programs is the option to i</w:t>
      </w:r>
      <w:r w:rsidRPr="00156090">
        <w:rPr>
          <w:sz w:val="24"/>
          <w:szCs w:val="24"/>
        </w:rPr>
        <w:t>nvolve students from various health-related disciplines to mirror real-world collaborative environments</w:t>
      </w:r>
      <w:r w:rsidRPr="00156090">
        <w:rPr>
          <w:rFonts w:cs="Arial"/>
          <w:sz w:val="24"/>
          <w:szCs w:val="24"/>
          <w:rtl/>
        </w:rPr>
        <w:t>.</w:t>
      </w:r>
    </w:p>
    <w:p w14:paraId="590EBCC7" w14:textId="77777777" w:rsidR="00156090" w:rsidRPr="00156090" w:rsidRDefault="00156090" w:rsidP="00156090">
      <w:pPr>
        <w:bidi w:val="0"/>
        <w:spacing w:line="360" w:lineRule="auto"/>
        <w:rPr>
          <w:sz w:val="24"/>
          <w:szCs w:val="24"/>
        </w:rPr>
      </w:pPr>
      <w:r>
        <w:rPr>
          <w:sz w:val="24"/>
          <w:szCs w:val="24"/>
        </w:rPr>
        <w:t>By the end of the meeting there were several s</w:t>
      </w:r>
      <w:r w:rsidRPr="00156090">
        <w:rPr>
          <w:sz w:val="24"/>
          <w:szCs w:val="24"/>
        </w:rPr>
        <w:t>uggested case study topics for public health simulations</w:t>
      </w:r>
      <w:r>
        <w:rPr>
          <w:sz w:val="24"/>
          <w:szCs w:val="24"/>
        </w:rPr>
        <w:t xml:space="preserve"> for further development</w:t>
      </w:r>
      <w:r w:rsidRPr="00156090">
        <w:rPr>
          <w:rFonts w:cs="Arial"/>
          <w:sz w:val="24"/>
          <w:szCs w:val="24"/>
          <w:rtl/>
        </w:rPr>
        <w:t>:</w:t>
      </w:r>
    </w:p>
    <w:p w14:paraId="256CFE94" w14:textId="77777777" w:rsidR="00156090" w:rsidRPr="00156090" w:rsidRDefault="00156090" w:rsidP="00156090">
      <w:pPr>
        <w:bidi w:val="0"/>
        <w:spacing w:line="360" w:lineRule="auto"/>
        <w:rPr>
          <w:sz w:val="24"/>
          <w:szCs w:val="24"/>
        </w:rPr>
      </w:pPr>
      <w:r w:rsidRPr="00156090">
        <w:rPr>
          <w:sz w:val="24"/>
          <w:szCs w:val="24"/>
        </w:rPr>
        <w:t>Addressing health disparities in underserved communities</w:t>
      </w:r>
    </w:p>
    <w:p w14:paraId="616F36E6" w14:textId="77777777" w:rsidR="00156090" w:rsidRPr="00156090" w:rsidRDefault="00156090" w:rsidP="00156090">
      <w:pPr>
        <w:bidi w:val="0"/>
        <w:spacing w:line="360" w:lineRule="auto"/>
        <w:rPr>
          <w:sz w:val="24"/>
          <w:szCs w:val="24"/>
        </w:rPr>
      </w:pPr>
      <w:r>
        <w:rPr>
          <w:sz w:val="24"/>
          <w:szCs w:val="24"/>
        </w:rPr>
        <w:t xml:space="preserve">Responding to an </w:t>
      </w:r>
      <w:r w:rsidRPr="00156090">
        <w:rPr>
          <w:sz w:val="24"/>
          <w:szCs w:val="24"/>
        </w:rPr>
        <w:t>illness outbreak</w:t>
      </w:r>
    </w:p>
    <w:p w14:paraId="029A0C2C" w14:textId="77777777" w:rsidR="00156090" w:rsidRPr="00156090" w:rsidRDefault="00156090" w:rsidP="00156090">
      <w:pPr>
        <w:bidi w:val="0"/>
        <w:spacing w:line="360" w:lineRule="auto"/>
        <w:rPr>
          <w:sz w:val="24"/>
          <w:szCs w:val="24"/>
        </w:rPr>
      </w:pPr>
      <w:r w:rsidRPr="00156090">
        <w:rPr>
          <w:sz w:val="24"/>
          <w:szCs w:val="24"/>
        </w:rPr>
        <w:t>Developing policies to combat the opioid epidemic</w:t>
      </w:r>
    </w:p>
    <w:p w14:paraId="6AD195B3" w14:textId="77777777" w:rsidR="00156090" w:rsidRPr="00156090" w:rsidRDefault="00156090" w:rsidP="00156090">
      <w:pPr>
        <w:bidi w:val="0"/>
        <w:spacing w:line="360" w:lineRule="auto"/>
        <w:rPr>
          <w:sz w:val="24"/>
          <w:szCs w:val="24"/>
        </w:rPr>
      </w:pPr>
      <w:r w:rsidRPr="00156090">
        <w:rPr>
          <w:sz w:val="24"/>
          <w:szCs w:val="24"/>
        </w:rPr>
        <w:t>Creating a community-wide disaster preparedness plan</w:t>
      </w:r>
    </w:p>
    <w:p w14:paraId="0568EA32" w14:textId="77777777" w:rsidR="00156090" w:rsidRPr="00156090" w:rsidRDefault="00156090" w:rsidP="00156090">
      <w:pPr>
        <w:bidi w:val="0"/>
        <w:spacing w:line="360" w:lineRule="auto"/>
        <w:rPr>
          <w:sz w:val="24"/>
          <w:szCs w:val="24"/>
        </w:rPr>
      </w:pPr>
      <w:r w:rsidRPr="00156090">
        <w:rPr>
          <w:sz w:val="24"/>
          <w:szCs w:val="24"/>
        </w:rPr>
        <w:t>Implementing a smoking cessation program</w:t>
      </w:r>
    </w:p>
    <w:p w14:paraId="24ED3571" w14:textId="77777777" w:rsidR="00156090" w:rsidRPr="00156090" w:rsidRDefault="00156090" w:rsidP="00156090">
      <w:pPr>
        <w:bidi w:val="0"/>
        <w:spacing w:line="360" w:lineRule="auto"/>
        <w:rPr>
          <w:sz w:val="24"/>
          <w:szCs w:val="24"/>
        </w:rPr>
      </w:pPr>
      <w:r w:rsidRPr="00156090">
        <w:rPr>
          <w:sz w:val="24"/>
          <w:szCs w:val="24"/>
        </w:rPr>
        <w:t>Designing an obesity prevention initiative for schools</w:t>
      </w:r>
    </w:p>
    <w:p w14:paraId="3B27E926" w14:textId="77777777" w:rsidR="00156090" w:rsidRPr="00156090" w:rsidRDefault="00156090" w:rsidP="00156090">
      <w:pPr>
        <w:bidi w:val="0"/>
        <w:spacing w:line="360" w:lineRule="auto"/>
        <w:rPr>
          <w:sz w:val="24"/>
          <w:szCs w:val="24"/>
        </w:rPr>
      </w:pPr>
      <w:r w:rsidRPr="00156090">
        <w:rPr>
          <w:sz w:val="24"/>
          <w:szCs w:val="24"/>
        </w:rPr>
        <w:t>Developing strategies to improve mental health services access</w:t>
      </w:r>
    </w:p>
    <w:p w14:paraId="05281A05" w14:textId="06D56054" w:rsidR="00D27A4B" w:rsidRPr="00156090" w:rsidRDefault="00156090" w:rsidP="00156090">
      <w:pPr>
        <w:bidi w:val="0"/>
        <w:spacing w:line="360" w:lineRule="auto"/>
        <w:rPr>
          <w:sz w:val="24"/>
          <w:szCs w:val="24"/>
        </w:rPr>
      </w:pPr>
      <w:r>
        <w:rPr>
          <w:sz w:val="24"/>
          <w:szCs w:val="24"/>
        </w:rPr>
        <w:t>All agreed that s</w:t>
      </w:r>
      <w:r w:rsidRPr="00156090">
        <w:rPr>
          <w:sz w:val="24"/>
          <w:szCs w:val="24"/>
        </w:rPr>
        <w:t>imulations should be designed to challenge students' critical thinking, communication, and leadership skills while exposing them to the complexities of public health decision-making. By incorporating PBL simulations, public health programs can better prepare students for the realities of their future careers, enhancing their ability to navigate complex health challenges and work effectively in multidisciplinary teams</w:t>
      </w:r>
      <w:r w:rsidR="004F26A1">
        <w:rPr>
          <w:sz w:val="24"/>
          <w:szCs w:val="24"/>
        </w:rPr>
        <w:t>.</w:t>
      </w:r>
    </w:p>
    <w:sectPr w:rsidR="00D27A4B" w:rsidRPr="00156090" w:rsidSect="0069304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Q0NTAxsDQytjCyMDJT0lEKTi0uzszPAykwrAUAvJoEoywAAAA="/>
  </w:docVars>
  <w:rsids>
    <w:rsidRoot w:val="00156090"/>
    <w:rsid w:val="00156090"/>
    <w:rsid w:val="00470971"/>
    <w:rsid w:val="004F26A1"/>
    <w:rsid w:val="00693045"/>
    <w:rsid w:val="008C1900"/>
    <w:rsid w:val="00937A01"/>
    <w:rsid w:val="00D27A4B"/>
    <w:rsid w:val="00DF62B0"/>
    <w:rsid w:val="00E52522"/>
    <w:rsid w:val="00F47C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F79AA"/>
  <w15:chartTrackingRefBased/>
  <w15:docId w15:val="{054D837F-705D-4DB6-A840-8086E38D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60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Nadav Davidovitch</dc:creator>
  <cp:keywords/>
  <dc:description/>
  <cp:lastModifiedBy>Lore Leighton</cp:lastModifiedBy>
  <cp:revision>2</cp:revision>
  <dcterms:created xsi:type="dcterms:W3CDTF">2024-09-19T11:54:00Z</dcterms:created>
  <dcterms:modified xsi:type="dcterms:W3CDTF">2024-09-19T11:54:00Z</dcterms:modified>
</cp:coreProperties>
</file>